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2190" w:rsidRDefault="00CD2190" w:rsidP="00CD2190">
      <w:pPr>
        <w:jc w:val="center"/>
      </w:pPr>
    </w:p>
    <w:p w:rsidR="00CD2190" w:rsidRPr="003F1BC5" w:rsidRDefault="00CD2190" w:rsidP="00CD2190">
      <w:pPr>
        <w:jc w:val="center"/>
        <w:rPr>
          <w:b/>
        </w:rPr>
      </w:pPr>
      <w:r w:rsidRPr="003F1BC5">
        <w:rPr>
          <w:b/>
        </w:rPr>
        <w:t xml:space="preserve">Harmonogram spotkań informacyjnych poświęconych realizacji zadań inwestycyjnych </w:t>
      </w:r>
      <w:r w:rsidRPr="003F1BC5">
        <w:rPr>
          <w:b/>
        </w:rPr>
        <w:br/>
        <w:t xml:space="preserve">w perspektywie finansowej na lata 2014-2020, w zakresie efektywności energetycznej, ze szczególnym uwzględnieniem możliwości finansowania inwestycji w sektorze mieszkaniowym </w:t>
      </w:r>
      <w:r w:rsidRPr="003F1BC5">
        <w:rPr>
          <w:b/>
        </w:rPr>
        <w:br/>
        <w:t>z obszaru Aglomeracji Opolskiej.</w:t>
      </w:r>
    </w:p>
    <w:p w:rsidR="00CD2190" w:rsidRPr="003F1BC5" w:rsidRDefault="00CD2190" w:rsidP="00CD2190">
      <w:pPr>
        <w:jc w:val="center"/>
        <w:rPr>
          <w:b/>
        </w:rPr>
      </w:pPr>
    </w:p>
    <w:p w:rsidR="00CD2190" w:rsidRPr="00CD2190" w:rsidRDefault="00CD2190" w:rsidP="00CD2190">
      <w:r>
        <w:rPr>
          <w:b/>
          <w:u w:val="single"/>
        </w:rPr>
        <w:t xml:space="preserve">Uczestnicy spotkania: </w:t>
      </w:r>
      <w:r w:rsidRPr="00CD2190">
        <w:t>Pracownicy urzędów gmin zajmujący się inwestycjami gminnymi</w:t>
      </w:r>
    </w:p>
    <w:p w:rsidR="00CD2190" w:rsidRDefault="00CD2190" w:rsidP="00CD2190">
      <w:pPr>
        <w:rPr>
          <w:sz w:val="20"/>
          <w:szCs w:val="20"/>
        </w:rPr>
      </w:pPr>
      <w:r w:rsidRPr="000C2D22">
        <w:rPr>
          <w:b/>
          <w:u w:val="single"/>
        </w:rPr>
        <w:t>Termin:</w:t>
      </w:r>
      <w:r>
        <w:t xml:space="preserve"> </w:t>
      </w:r>
      <w:r w:rsidRPr="00CD2190">
        <w:t>13.12.</w:t>
      </w:r>
      <w:r w:rsidRPr="00CD2190">
        <w:t>2016r.</w:t>
      </w:r>
      <w:r>
        <w:t xml:space="preserve"> </w:t>
      </w:r>
      <w:bookmarkStart w:id="0" w:name="_GoBack"/>
      <w:bookmarkEnd w:id="0"/>
    </w:p>
    <w:p w:rsidR="00CD2190" w:rsidRDefault="00CD2190" w:rsidP="00CD2190">
      <w:r w:rsidRPr="000C2D22">
        <w:rPr>
          <w:b/>
          <w:u w:val="single"/>
        </w:rPr>
        <w:t>Godzina:</w:t>
      </w:r>
      <w:r>
        <w:t xml:space="preserve"> 10.00</w:t>
      </w:r>
    </w:p>
    <w:p w:rsidR="00CD2190" w:rsidRDefault="00CD2190" w:rsidP="00CD2190">
      <w:r w:rsidRPr="000C2D22">
        <w:rPr>
          <w:b/>
          <w:u w:val="single"/>
        </w:rPr>
        <w:t>Miejsce:</w:t>
      </w:r>
      <w:r>
        <w:t xml:space="preserve"> Biuro Stowarzyszenia Aglomeracja Opolska (ul. </w:t>
      </w:r>
      <w:proofErr w:type="spellStart"/>
      <w:r>
        <w:t>Horoszkiewicza</w:t>
      </w:r>
      <w:proofErr w:type="spellEnd"/>
      <w:r>
        <w:t xml:space="preserve"> 6 , 45-301 Opole)</w:t>
      </w:r>
    </w:p>
    <w:p w:rsidR="00CD2190" w:rsidRDefault="00CD2190" w:rsidP="00CD2190">
      <w:r w:rsidRPr="00B34296">
        <w:rPr>
          <w:b/>
          <w:u w:val="single"/>
        </w:rPr>
        <w:t>Planowany czas spotkania:</w:t>
      </w:r>
      <w:r>
        <w:t xml:space="preserve"> 140 min (w tym 2 przerwy po 15 minut). </w:t>
      </w:r>
    </w:p>
    <w:p w:rsidR="00CD2190" w:rsidRDefault="00CD2190" w:rsidP="00CD2190">
      <w:pPr>
        <w:rPr>
          <w:b/>
          <w:u w:val="single"/>
        </w:rPr>
      </w:pPr>
      <w:r w:rsidRPr="000C2D22">
        <w:rPr>
          <w:b/>
          <w:u w:val="single"/>
        </w:rPr>
        <w:t>Tematyka spotkań:</w:t>
      </w:r>
    </w:p>
    <w:p w:rsidR="00CD2190" w:rsidRPr="00AF5CA5" w:rsidRDefault="00CD2190" w:rsidP="00CD2190">
      <w:pPr>
        <w:pStyle w:val="Akapitzlist"/>
        <w:numPr>
          <w:ilvl w:val="0"/>
          <w:numId w:val="1"/>
        </w:numPr>
        <w:spacing w:after="0" w:line="360" w:lineRule="auto"/>
        <w:jc w:val="both"/>
      </w:pPr>
      <w:r w:rsidRPr="00AF5CA5">
        <w:t>Możliwości finansowania inwestycji w perspektywie finansowej na lata 2014-2020 w zakresie efektywności energetycznej (m.in. omówienie formuły ESCO),</w:t>
      </w:r>
    </w:p>
    <w:p w:rsidR="00CD2190" w:rsidRDefault="00CD2190" w:rsidP="00CD2190">
      <w:pPr>
        <w:pStyle w:val="Akapitzlist"/>
        <w:numPr>
          <w:ilvl w:val="0"/>
          <w:numId w:val="1"/>
        </w:numPr>
        <w:spacing w:after="0" w:line="360" w:lineRule="auto"/>
        <w:jc w:val="both"/>
      </w:pPr>
      <w:r w:rsidRPr="00AF5CA5">
        <w:t>Wspieranie efektywności energetycznej w budynkach Aglomeracji Opolskiej, ze szczególnym uwzględnieniem możliwości finansowania inwestycji w sektorze mieszkaniowym,</w:t>
      </w:r>
    </w:p>
    <w:p w:rsidR="00CD2190" w:rsidRDefault="00CD2190" w:rsidP="00CD2190">
      <w:pPr>
        <w:pStyle w:val="Akapitzlist"/>
        <w:numPr>
          <w:ilvl w:val="0"/>
          <w:numId w:val="1"/>
        </w:numPr>
        <w:spacing w:after="0" w:line="360" w:lineRule="auto"/>
        <w:jc w:val="both"/>
      </w:pPr>
      <w:r>
        <w:t>Aktualizacja</w:t>
      </w:r>
      <w:r>
        <w:t xml:space="preserve"> Planów Gospodarki Niskoemisyjnych, </w:t>
      </w:r>
    </w:p>
    <w:p w:rsidR="00CD2190" w:rsidRPr="00AF5CA5" w:rsidRDefault="00CD2190" w:rsidP="00CD2190">
      <w:pPr>
        <w:pStyle w:val="Akapitzlist"/>
        <w:numPr>
          <w:ilvl w:val="0"/>
          <w:numId w:val="1"/>
        </w:numPr>
        <w:spacing w:after="0" w:line="360" w:lineRule="auto"/>
        <w:jc w:val="both"/>
      </w:pPr>
      <w:r>
        <w:t>Rola energetyków gminnych,</w:t>
      </w:r>
    </w:p>
    <w:p w:rsidR="00CD2190" w:rsidRPr="00B95D1C" w:rsidRDefault="00CD2190" w:rsidP="00CD2190">
      <w:pPr>
        <w:pStyle w:val="Akapitzlist"/>
        <w:numPr>
          <w:ilvl w:val="0"/>
          <w:numId w:val="1"/>
        </w:numPr>
        <w:spacing w:after="0" w:line="360" w:lineRule="auto"/>
        <w:jc w:val="both"/>
      </w:pPr>
      <w:r w:rsidRPr="00AF5CA5">
        <w:t xml:space="preserve">Dyskusja. </w:t>
      </w:r>
    </w:p>
    <w:p w:rsidR="00CD2190" w:rsidRPr="000C2D22" w:rsidRDefault="00CD2190" w:rsidP="00CD2190">
      <w:pPr>
        <w:pStyle w:val="Akapitzlist"/>
      </w:pPr>
    </w:p>
    <w:p w:rsidR="00006B94" w:rsidRDefault="00006B94"/>
    <w:sectPr w:rsidR="00006B94">
      <w:headerReference w:type="default" r:id="rId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4296" w:rsidRDefault="00CD2190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2C421AD" wp14:editId="294CA7D1">
          <wp:simplePos x="0" y="0"/>
          <wp:positionH relativeFrom="margin">
            <wp:align>center</wp:align>
          </wp:positionH>
          <wp:positionV relativeFrom="paragraph">
            <wp:posOffset>-486410</wp:posOffset>
          </wp:positionV>
          <wp:extent cx="7124700" cy="931545"/>
          <wp:effectExtent l="0" t="0" r="0" b="1905"/>
          <wp:wrapNone/>
          <wp:docPr id="15" name="Obraz 15" descr="02 logo - FS  i PO PT 20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02 logo - FS  i PO PT 20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4700" cy="931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410259"/>
    <w:multiLevelType w:val="hybridMultilevel"/>
    <w:tmpl w:val="860C08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2190"/>
    <w:rsid w:val="00006B94"/>
    <w:rsid w:val="00CD2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DD36F8-F91D-435F-955E-A5628A197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D21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D219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CD21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D21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140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Joanna Koszyk</cp:lastModifiedBy>
  <cp:revision>1</cp:revision>
  <dcterms:created xsi:type="dcterms:W3CDTF">2016-11-14T08:30:00Z</dcterms:created>
  <dcterms:modified xsi:type="dcterms:W3CDTF">2016-11-14T08:34:00Z</dcterms:modified>
</cp:coreProperties>
</file>