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</w:t>
      </w:r>
      <w:bookmarkStart w:id="0" w:name="_GoBack"/>
      <w:bookmarkEnd w:id="0"/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66D99B83" w:rsidR="005B12D1" w:rsidRPr="005B12D1" w:rsidRDefault="004A4461" w:rsidP="005B12D1">
    <w:pPr>
      <w:pStyle w:val="Nagwek"/>
      <w:jc w:val="right"/>
      <w:rPr>
        <w:i/>
      </w:rPr>
    </w:pPr>
    <w:r>
      <w:rPr>
        <w:i/>
      </w:rPr>
      <w:t>Załącznik nr 4 do ZP/AO/12</w:t>
    </w:r>
    <w:r w:rsidR="005A6C93">
      <w:rPr>
        <w:i/>
      </w:rPr>
      <w:t>/2022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4A4461"/>
    <w:rsid w:val="00513952"/>
    <w:rsid w:val="00524982"/>
    <w:rsid w:val="00596EB8"/>
    <w:rsid w:val="005A6C93"/>
    <w:rsid w:val="005B12D1"/>
    <w:rsid w:val="00653D79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2022-07-11T10:07:00Z</dcterms:created>
  <dcterms:modified xsi:type="dcterms:W3CDTF">2022-07-11T10:07:00Z</dcterms:modified>
</cp:coreProperties>
</file>