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00399F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00399F">
        <w:rPr>
          <w:rFonts w:ascii="Calibri Light" w:eastAsiaTheme="minorHAnsi" w:hAnsi="Calibri Light" w:cs="Tahoma"/>
          <w:sz w:val="16"/>
          <w:szCs w:val="16"/>
          <w:lang w:eastAsia="en-US"/>
        </w:rPr>
        <w:t>14/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2022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00399F" w:rsidRPr="00DF5412" w:rsidRDefault="0000399F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 xml:space="preserve">Wykaz </w:t>
      </w:r>
      <w:r w:rsidR="0000399F">
        <w:rPr>
          <w:rFonts w:ascii="Calibri Light" w:hAnsi="Calibri Light" w:cstheme="majorHAnsi"/>
          <w:b/>
          <w:sz w:val="22"/>
          <w:szCs w:val="22"/>
        </w:rPr>
        <w:t xml:space="preserve">sporządzonych </w:t>
      </w:r>
      <w:r w:rsidR="0000399F" w:rsidRPr="0000399F">
        <w:rPr>
          <w:rFonts w:ascii="Calibri Light" w:hAnsi="Calibri Light" w:cs="Arial"/>
          <w:b/>
          <w:sz w:val="22"/>
          <w:szCs w:val="22"/>
        </w:rPr>
        <w:t>prognoz</w:t>
      </w:r>
      <w:r w:rsidR="0000399F" w:rsidRPr="0000399F">
        <w:rPr>
          <w:rFonts w:ascii="Calibri Light" w:hAnsi="Calibri Light" w:cs="Arial"/>
          <w:b/>
          <w:sz w:val="22"/>
          <w:szCs w:val="22"/>
        </w:rPr>
        <w:t xml:space="preserve"> oddziaływania na środowisko projektów dokumentów wskazanych w art. 46 lub 47 ustawy </w:t>
      </w:r>
      <w:proofErr w:type="spellStart"/>
      <w:r w:rsidR="0000399F" w:rsidRPr="0000399F">
        <w:rPr>
          <w:rFonts w:ascii="Calibri Light" w:hAnsi="Calibri Light" w:cs="Arial"/>
          <w:b/>
          <w:sz w:val="22"/>
          <w:szCs w:val="22"/>
        </w:rPr>
        <w:t>ooś</w:t>
      </w:r>
      <w:proofErr w:type="spellEnd"/>
      <w:r w:rsidR="0000399F" w:rsidRPr="004D3AF7">
        <w:rPr>
          <w:rFonts w:ascii="Calibri Light" w:hAnsi="Calibri Light" w:cstheme="majorHAnsi"/>
          <w:b/>
          <w:sz w:val="22"/>
          <w:szCs w:val="22"/>
        </w:rPr>
        <w:t xml:space="preserve"> </w:t>
      </w:r>
      <w:r w:rsidR="0000399F">
        <w:rPr>
          <w:rFonts w:ascii="Calibri Light" w:hAnsi="Calibri Light" w:cstheme="majorHAnsi"/>
          <w:b/>
          <w:sz w:val="22"/>
          <w:szCs w:val="22"/>
        </w:rPr>
        <w:t>w przeciągu ostatnich 5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:rsidTr="004142AB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00399F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zadania</w:t>
            </w: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00399F" w:rsidRPr="00127DE6" w:rsidTr="004142AB">
        <w:tc>
          <w:tcPr>
            <w:tcW w:w="766" w:type="dxa"/>
          </w:tcPr>
          <w:p w:rsidR="0000399F" w:rsidRDefault="0000399F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3.</w:t>
            </w:r>
          </w:p>
          <w:p w:rsidR="0000399F" w:rsidRDefault="0000399F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332" w:type="dxa"/>
          </w:tcPr>
          <w:p w:rsidR="0000399F" w:rsidRPr="00127DE6" w:rsidRDefault="0000399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00399F" w:rsidRPr="00127DE6" w:rsidRDefault="0000399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00399F" w:rsidRPr="00127DE6" w:rsidRDefault="0000399F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:rsid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00399F" w:rsidRPr="003F23E5" w:rsidRDefault="0000399F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bookmarkStart w:id="1" w:name="_GoBack"/>
      <w:bookmarkEnd w:id="1"/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00399F" w:rsidP="00DF5412">
    <w:pPr>
      <w:pStyle w:val="Nagwek"/>
      <w:jc w:val="center"/>
    </w:pPr>
    <w:r w:rsidRPr="00FA205E">
      <w:rPr>
        <w:noProof/>
      </w:rPr>
      <w:drawing>
        <wp:inline distT="0" distB="0" distL="0" distR="0" wp14:anchorId="3E1D823C" wp14:editId="0D1A19CE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399F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D8D02-F002-4378-90D0-882E6B608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2018-06-11T11:17:00Z</cp:lastPrinted>
  <dcterms:created xsi:type="dcterms:W3CDTF">2022-07-20T07:37:00Z</dcterms:created>
  <dcterms:modified xsi:type="dcterms:W3CDTF">2022-07-20T07:37:00Z</dcterms:modified>
</cp:coreProperties>
</file>