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04293A">
        <w:rPr>
          <w:rFonts w:ascii="Calibri Light" w:eastAsiaTheme="minorHAnsi" w:hAnsi="Calibri Light" w:cs="Tahoma"/>
          <w:sz w:val="18"/>
          <w:szCs w:val="18"/>
          <w:lang w:eastAsia="en-US"/>
        </w:rPr>
        <w:t>24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/2021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:rsidR="00175DF0" w:rsidRPr="00866B95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04293A">
        <w:rPr>
          <w:rFonts w:ascii="Calibri Light" w:eastAsiaTheme="minorHAnsi" w:hAnsi="Calibri Light" w:cs="Tahoma"/>
          <w:sz w:val="22"/>
          <w:szCs w:val="22"/>
          <w:lang w:eastAsia="en-US"/>
        </w:rPr>
        <w:t>ZP/AO/24</w:t>
      </w:r>
      <w:bookmarkStart w:id="0" w:name="_GoBack"/>
      <w:bookmarkEnd w:id="0"/>
      <w:r w:rsidR="00866B95"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/2021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Dysponuję osobami zdolnymi do wykonania zamówienia, zapewnię wykładowców/trenerów posiadających kwalifikacje adekwatne do zakresu prowadzonych przez nich szkoleń.</w:t>
      </w:r>
    </w:p>
    <w:p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0D156A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szkolenia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stanowiące przedmiot zamówienia zostanie zrealizowane zgodnie</w:t>
      </w:r>
      <w:r w:rsidR="000D156A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</w:p>
    <w:p w:rsidR="00175DF0" w:rsidRPr="00866B95" w:rsidRDefault="00866B95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="00175DF0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E86BDA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Czytelny 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866B95" w:rsidP="00F5362B">
    <w:pPr>
      <w:pStyle w:val="Nagwek"/>
    </w:pPr>
    <w:r>
      <w:rPr>
        <w:noProof/>
      </w:rPr>
      <w:drawing>
        <wp:inline distT="0" distB="0" distL="0" distR="0" wp14:anchorId="6D4D9A8D" wp14:editId="552F0A22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293A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1717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0367F-337E-40EB-9943-A25B72FF7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2018-06-11T11:17:00Z</cp:lastPrinted>
  <dcterms:created xsi:type="dcterms:W3CDTF">2021-08-20T06:25:00Z</dcterms:created>
  <dcterms:modified xsi:type="dcterms:W3CDTF">2021-10-22T12:11:00Z</dcterms:modified>
</cp:coreProperties>
</file>