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989EEC" w14:textId="77777777" w:rsidR="0011049D" w:rsidRDefault="0011049D" w:rsidP="0011049D">
      <w:pPr>
        <w:pStyle w:val="Bezodstpw"/>
        <w:jc w:val="right"/>
        <w:rPr>
          <w:rFonts w:asciiTheme="majorHAnsi" w:hAnsiTheme="majorHAnsi" w:cstheme="majorHAnsi"/>
          <w:i/>
          <w:sz w:val="20"/>
          <w:szCs w:val="20"/>
          <w:lang w:eastAsia="pl-PL"/>
        </w:rPr>
      </w:pPr>
      <w:r w:rsidRPr="00D347E6">
        <w:rPr>
          <w:rFonts w:asciiTheme="majorHAnsi" w:hAnsiTheme="majorHAnsi" w:cstheme="majorHAnsi"/>
          <w:i/>
          <w:sz w:val="20"/>
          <w:szCs w:val="20"/>
          <w:lang w:eastAsia="pl-PL"/>
        </w:rPr>
        <w:t>Załącznik nr 2 do zapytania ofertowego ZP/AO/25/2020</w:t>
      </w:r>
    </w:p>
    <w:p w14:paraId="5C4F43BD" w14:textId="77777777" w:rsidR="0011049D" w:rsidRDefault="0011049D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</w:p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1713D04" w14:textId="526FD257" w:rsidR="00596EB8" w:rsidRPr="0011049D" w:rsidRDefault="00596EB8" w:rsidP="0011049D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  <w:bookmarkStart w:id="0" w:name="_GoBack"/>
      <w:bookmarkEnd w:id="0"/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11049D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11049D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11049D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77777777" w:rsidR="005E4F8F" w:rsidRPr="0011049D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11049D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 Ochrony Danych (Paulina Budziak, e-mail: paulina.budziak@ao.opole.pl).</w:t>
      </w:r>
    </w:p>
    <w:p w14:paraId="45F11BD9" w14:textId="77777777" w:rsidR="007E0FAC" w:rsidRPr="0011049D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11049D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4DC6268D" w14:textId="77777777" w:rsidR="007E0FAC" w:rsidRPr="0011049D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11049D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</w:t>
      </w:r>
      <w:r w:rsidRPr="0011049D">
        <w:rPr>
          <w:rFonts w:asciiTheme="majorHAnsi" w:hAnsiTheme="majorHAnsi" w:cstheme="majorHAnsi"/>
          <w:sz w:val="20"/>
          <w:szCs w:val="20"/>
        </w:rPr>
        <w:t>związanym z postępowaniem o udzielenie zamówienia - w tym zakresie podstawę prawną przetwarzania stanowi</w:t>
      </w:r>
      <w:r w:rsidRPr="0011049D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c</w:t>
      </w:r>
      <w:r w:rsidRPr="0011049D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45C1DD71" w14:textId="77777777" w:rsidR="007E0FAC" w:rsidRPr="0011049D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11049D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złożenia oferty - </w:t>
      </w:r>
      <w:r w:rsidRPr="0011049D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Pr="0011049D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f</w:t>
      </w:r>
      <w:r w:rsidRPr="0011049D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6B9491F0" w14:textId="77777777" w:rsidR="008F2997" w:rsidRPr="0011049D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11049D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11049D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1049D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11049D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11049D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11049D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11049D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11049D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1049D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11049D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lub strony trzeciej wynikającego z przepisów prawa (okres trwałości 5 lat), </w:t>
      </w:r>
      <w:r w:rsidRPr="0011049D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11049D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 w:rsidRPr="0011049D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1049D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11049D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 w:rsidSect="0011049D">
      <w:pgSz w:w="11906" w:h="16838"/>
      <w:pgMar w:top="1417" w:right="1417" w:bottom="1417" w:left="1417" w:header="34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1049D"/>
    <w:rsid w:val="00121471"/>
    <w:rsid w:val="0035051F"/>
    <w:rsid w:val="00370EAF"/>
    <w:rsid w:val="00400689"/>
    <w:rsid w:val="00403256"/>
    <w:rsid w:val="00596EB8"/>
    <w:rsid w:val="005E4F8F"/>
    <w:rsid w:val="006D4EE7"/>
    <w:rsid w:val="007057CD"/>
    <w:rsid w:val="00791890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626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2020-07-07T11:47:00Z</dcterms:created>
  <dcterms:modified xsi:type="dcterms:W3CDTF">2020-07-07T11:47:00Z</dcterms:modified>
</cp:coreProperties>
</file>