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4457CFE8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B61B58">
        <w:rPr>
          <w:rFonts w:asciiTheme="minorHAnsi" w:eastAsiaTheme="minorHAnsi" w:hAnsiTheme="minorHAnsi" w:cstheme="minorHAnsi"/>
          <w:sz w:val="20"/>
          <w:szCs w:val="20"/>
        </w:rPr>
        <w:t>nr ZP/AO/6</w:t>
      </w:r>
      <w:bookmarkStart w:id="0" w:name="_GoBack"/>
      <w:bookmarkEnd w:id="0"/>
      <w:r w:rsidR="00EC2175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1A6D00A6" w:rsidR="008C742B" w:rsidRPr="00B61B58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B61B58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B61B58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B61B58" w:rsidRPr="00B61B58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ZP/AO/6</w:t>
            </w:r>
            <w:r w:rsidR="00EC2175" w:rsidRPr="00B61B58">
              <w:rPr>
                <w:rFonts w:ascii="Calibri Light" w:eastAsiaTheme="minorHAnsi" w:hAnsi="Calibri Light" w:cstheme="minorHAnsi"/>
                <w:sz w:val="20"/>
                <w:szCs w:val="20"/>
              </w:rPr>
              <w:t>/2022</w:t>
            </w:r>
            <w:r w:rsidRPr="00B61B58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 dnia</w:t>
            </w:r>
            <w:r w:rsidRPr="00B61B5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B61B58" w:rsidRPr="00B61B5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17.03</w:t>
            </w:r>
            <w:r w:rsidR="008D62CC" w:rsidRPr="00B61B5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="00EC2175" w:rsidRPr="00B61B5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2022</w:t>
            </w:r>
            <w:r w:rsidR="00B61B5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r.</w:t>
            </w:r>
            <w:r w:rsidR="008C742B" w:rsidRPr="00B61B58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B61B58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B61B58" w:rsidRPr="00B61B58">
              <w:rPr>
                <w:rFonts w:ascii="Calibri Light" w:hAnsi="Calibri Light" w:cstheme="majorHAnsi"/>
                <w:sz w:val="20"/>
                <w:szCs w:val="20"/>
              </w:rPr>
              <w:t>przygotowanie</w:t>
            </w:r>
            <w:r w:rsidR="00B61B58">
              <w:rPr>
                <w:rFonts w:ascii="Calibri Light" w:hAnsi="Calibri Light"/>
                <w:sz w:val="20"/>
                <w:szCs w:val="20"/>
              </w:rPr>
              <w:t xml:space="preserve"> i </w:t>
            </w:r>
            <w:r w:rsidR="00B61B58" w:rsidRPr="00B61B58">
              <w:rPr>
                <w:rFonts w:ascii="Calibri Light" w:hAnsi="Calibri Light"/>
                <w:sz w:val="20"/>
                <w:szCs w:val="20"/>
              </w:rPr>
              <w:t>przeprowadzenie dwudniowego szkolenia z tematu:</w:t>
            </w:r>
            <w:r w:rsidR="00B61B58" w:rsidRPr="00B61B58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B61B58" w:rsidRPr="00B61B58">
              <w:rPr>
                <w:rFonts w:ascii="Calibri Light" w:hAnsi="Calibri Light"/>
                <w:sz w:val="20"/>
                <w:szCs w:val="20"/>
              </w:rPr>
              <w:t>„</w:t>
            </w:r>
            <w:r w:rsidR="00B61B58" w:rsidRPr="00B61B58">
              <w:rPr>
                <w:rFonts w:ascii="Calibri Light" w:hAnsi="Calibri Light"/>
                <w:b/>
                <w:bCs/>
                <w:sz w:val="20"/>
                <w:szCs w:val="20"/>
              </w:rPr>
              <w:t>Ocena oddziaływania na środowisko w procesie inwestycyjnym z uwzględnieniem najnowszych zmian prawnych"</w:t>
            </w:r>
            <w:r w:rsidR="00EC2175" w:rsidRPr="00B61B58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 w ramach projektu</w:t>
            </w:r>
            <w:r w:rsidR="00EC2175" w:rsidRPr="00B61B58">
              <w:rPr>
                <w:rFonts w:ascii="Calibri Light" w:hAnsi="Calibri Light"/>
                <w:bCs/>
                <w:sz w:val="20"/>
                <w:szCs w:val="20"/>
              </w:rPr>
              <w:t xml:space="preserve"> </w:t>
            </w:r>
            <w:r w:rsidR="008C742B" w:rsidRPr="00B61B58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B61B58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B61B58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B61B58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B61B5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1B58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1B58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C2175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10CB6-ED46-4A1C-A036-F02CC7A7D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2021-02-15T08:04:00Z</cp:lastPrinted>
  <dcterms:created xsi:type="dcterms:W3CDTF">2021-08-20T07:17:00Z</dcterms:created>
  <dcterms:modified xsi:type="dcterms:W3CDTF">2022-03-17T11:20:00Z</dcterms:modified>
</cp:coreProperties>
</file>