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3196" w:rsidRPr="00053196" w:rsidRDefault="00EE589D" w:rsidP="00053196">
      <w:pPr>
        <w:spacing w:line="360" w:lineRule="auto"/>
        <w:jc w:val="right"/>
        <w:rPr>
          <w:rFonts w:ascii="Cambria" w:hAnsi="Cambria"/>
          <w:i/>
          <w:sz w:val="20"/>
          <w:szCs w:val="20"/>
        </w:rPr>
      </w:pPr>
      <w:r>
        <w:rPr>
          <w:rFonts w:ascii="Cambria" w:hAnsi="Cambria"/>
          <w:i/>
          <w:sz w:val="20"/>
          <w:szCs w:val="20"/>
        </w:rPr>
        <w:t>Załącznik nr 6</w:t>
      </w:r>
      <w:r w:rsidR="00053196" w:rsidRPr="00053196">
        <w:rPr>
          <w:rFonts w:ascii="Cambria" w:hAnsi="Cambria"/>
          <w:i/>
          <w:sz w:val="20"/>
          <w:szCs w:val="20"/>
        </w:rPr>
        <w:t xml:space="preserve"> – opis przedmiotu zamówienia </w:t>
      </w:r>
    </w:p>
    <w:p w:rsidR="00053196" w:rsidRDefault="00053196" w:rsidP="00053196">
      <w:pPr>
        <w:spacing w:line="360" w:lineRule="auto"/>
        <w:jc w:val="right"/>
        <w:rPr>
          <w:rFonts w:ascii="Cambria" w:hAnsi="Cambria"/>
        </w:rPr>
      </w:pPr>
    </w:p>
    <w:p w:rsidR="00053196" w:rsidRDefault="006A18AD" w:rsidP="00053196">
      <w:pPr>
        <w:jc w:val="center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>Przygotowanie materiałów promocyjnych</w:t>
      </w:r>
      <w:r w:rsidR="007B52B1">
        <w:rPr>
          <w:rFonts w:ascii="Cambria" w:hAnsi="Cambria"/>
          <w:b/>
          <w:sz w:val="24"/>
          <w:szCs w:val="24"/>
        </w:rPr>
        <w:t xml:space="preserve"> w ramach</w:t>
      </w:r>
      <w:r w:rsidR="00053196" w:rsidRPr="00053196">
        <w:rPr>
          <w:rFonts w:ascii="Cambria" w:hAnsi="Cambria"/>
          <w:b/>
          <w:sz w:val="24"/>
          <w:szCs w:val="24"/>
        </w:rPr>
        <w:t xml:space="preserve"> projektu pn. E-COOL</w:t>
      </w:r>
    </w:p>
    <w:p w:rsidR="000A4349" w:rsidRPr="000A4349" w:rsidRDefault="000A4349" w:rsidP="000A4349">
      <w:pPr>
        <w:pStyle w:val="Akapitzlist"/>
        <w:ind w:left="360"/>
        <w:jc w:val="center"/>
        <w:rPr>
          <w:sz w:val="24"/>
          <w:szCs w:val="24"/>
        </w:rPr>
      </w:pPr>
      <w:r w:rsidRPr="000A4349">
        <w:rPr>
          <w:rFonts w:ascii="Cambria" w:hAnsi="Cambria"/>
          <w:sz w:val="24"/>
          <w:szCs w:val="24"/>
        </w:rPr>
        <w:t xml:space="preserve">Zamówienie </w:t>
      </w:r>
      <w:proofErr w:type="spellStart"/>
      <w:r w:rsidR="009D6C72">
        <w:rPr>
          <w:rFonts w:ascii="Cambria" w:hAnsi="Cambria"/>
          <w:sz w:val="24"/>
          <w:szCs w:val="24"/>
          <w:lang w:val="pl-PL"/>
        </w:rPr>
        <w:t>współ</w:t>
      </w:r>
      <w:proofErr w:type="spellEnd"/>
      <w:r w:rsidRPr="000A4349">
        <w:rPr>
          <w:rFonts w:ascii="Cambria" w:hAnsi="Cambria"/>
          <w:sz w:val="24"/>
          <w:szCs w:val="24"/>
        </w:rPr>
        <w:t xml:space="preserve">finansowane jest ze środków Unii Europejskiej z Europejskiego Funduszu Rozwoju Regionalnego w ramach programu INTERREG EUROPE dla projektu pn. </w:t>
      </w:r>
      <w:r w:rsidRPr="000A4349">
        <w:rPr>
          <w:rStyle w:val="Pogrubienie"/>
          <w:rFonts w:ascii="Cambria" w:hAnsi="Cambria" w:cs="Arial"/>
          <w:color w:val="231F20"/>
          <w:sz w:val="24"/>
          <w:szCs w:val="24"/>
        </w:rPr>
        <w:t>„Postawy przedsiębiorcze i kreatywne u młodych ludzi poprzez dynamizację kompetencji, metod nauczania i ekosystemu przedsiębiorczości” – nazwa skrócona: „</w:t>
      </w:r>
      <w:r w:rsidRPr="000A4349">
        <w:rPr>
          <w:rFonts w:ascii="Cambria" w:hAnsi="Cambria"/>
          <w:sz w:val="24"/>
          <w:szCs w:val="24"/>
        </w:rPr>
        <w:t>E-COOL” o nr. PGI05114.</w:t>
      </w:r>
    </w:p>
    <w:p w:rsidR="00053196" w:rsidRDefault="00053196" w:rsidP="00053196">
      <w:pPr>
        <w:jc w:val="both"/>
        <w:rPr>
          <w:rFonts w:ascii="Cambria" w:hAnsi="Cambria"/>
          <w:b/>
        </w:rPr>
      </w:pPr>
    </w:p>
    <w:p w:rsidR="00053196" w:rsidRDefault="00053196" w:rsidP="00053196">
      <w:pPr>
        <w:rPr>
          <w:rFonts w:ascii="Cambria" w:hAnsi="Cambria"/>
          <w:b/>
        </w:rPr>
      </w:pPr>
    </w:p>
    <w:p w:rsidR="000A4349" w:rsidRPr="000A4349" w:rsidRDefault="000A4349" w:rsidP="000A4349">
      <w:pPr>
        <w:spacing w:line="360" w:lineRule="auto"/>
        <w:jc w:val="both"/>
        <w:rPr>
          <w:rFonts w:ascii="Cambria" w:hAnsi="Cambria"/>
        </w:rPr>
      </w:pPr>
      <w:r w:rsidRPr="000A4349">
        <w:rPr>
          <w:rFonts w:ascii="Cambria" w:hAnsi="Cambria"/>
        </w:rPr>
        <w:t>Zamówienie składa się z dwóch elementów:</w:t>
      </w:r>
    </w:p>
    <w:p w:rsidR="000A4349" w:rsidRPr="000A4349" w:rsidRDefault="000A4349" w:rsidP="000A4349">
      <w:pPr>
        <w:spacing w:line="276" w:lineRule="auto"/>
        <w:jc w:val="both"/>
        <w:rPr>
          <w:rFonts w:ascii="Cambria" w:hAnsi="Cambria"/>
          <w:b/>
        </w:rPr>
      </w:pPr>
      <w:r w:rsidRPr="000A4349">
        <w:rPr>
          <w:rFonts w:ascii="Cambria" w:hAnsi="Cambria"/>
          <w:b/>
        </w:rPr>
        <w:t>I.</w:t>
      </w:r>
      <w:r w:rsidRPr="000A4349">
        <w:rPr>
          <w:rFonts w:ascii="Cambria" w:hAnsi="Cambria"/>
          <w:b/>
        </w:rPr>
        <w:tab/>
        <w:t xml:space="preserve"> Modyfikacja oraz wydruk ulotek informacyjnych, których zadaniem będzie promocja informacji na temat założeń i celów projektu pn. E-COOL, w ilości 400 sztuk.</w:t>
      </w:r>
    </w:p>
    <w:p w:rsidR="000A4349" w:rsidRPr="000A4349" w:rsidRDefault="000A4349" w:rsidP="000A4349">
      <w:pPr>
        <w:spacing w:line="276" w:lineRule="auto"/>
        <w:jc w:val="both"/>
        <w:rPr>
          <w:rFonts w:ascii="Cambria" w:hAnsi="Cambria"/>
        </w:rPr>
      </w:pPr>
      <w:r w:rsidRPr="000A4349">
        <w:rPr>
          <w:rFonts w:ascii="Cambria" w:hAnsi="Cambria"/>
        </w:rPr>
        <w:t>1.</w:t>
      </w:r>
      <w:r w:rsidRPr="000A4349">
        <w:rPr>
          <w:rFonts w:ascii="Cambria" w:hAnsi="Cambria"/>
        </w:rPr>
        <w:tab/>
        <w:t>Materiał merytoryczny w języku polski</w:t>
      </w:r>
      <w:r w:rsidR="007B52B1">
        <w:rPr>
          <w:rFonts w:ascii="Cambria" w:hAnsi="Cambria"/>
        </w:rPr>
        <w:t>m oraz projekt graficzny zgodny</w:t>
      </w:r>
      <w:r w:rsidRPr="000A4349">
        <w:rPr>
          <w:rFonts w:ascii="Cambria" w:hAnsi="Cambria"/>
        </w:rPr>
        <w:t xml:space="preserve"> </w:t>
      </w:r>
      <w:r>
        <w:rPr>
          <w:rFonts w:ascii="Cambria" w:hAnsi="Cambria"/>
        </w:rPr>
        <w:br/>
      </w:r>
      <w:r w:rsidRPr="000A4349">
        <w:rPr>
          <w:rFonts w:ascii="Cambria" w:hAnsi="Cambria"/>
        </w:rPr>
        <w:t xml:space="preserve">z obowiązującymi w programie wytycznymi zostanie przekazany przez Zamawiającego. Na ich podstawie Wykonawca usunie treść w j. angielskim i  wkomponuje w to samo miejsce treść </w:t>
      </w:r>
      <w:r>
        <w:rPr>
          <w:rFonts w:ascii="Cambria" w:hAnsi="Cambria"/>
        </w:rPr>
        <w:br/>
      </w:r>
      <w:r w:rsidRPr="000A4349">
        <w:rPr>
          <w:rFonts w:ascii="Cambria" w:hAnsi="Cambria"/>
        </w:rPr>
        <w:t>w j. polskim do gotowego projektu ulotki.</w:t>
      </w:r>
    </w:p>
    <w:p w:rsidR="000A4349" w:rsidRPr="000A4349" w:rsidRDefault="000A4349" w:rsidP="000A4349">
      <w:pPr>
        <w:spacing w:line="276" w:lineRule="auto"/>
        <w:jc w:val="both"/>
        <w:rPr>
          <w:rFonts w:ascii="Cambria" w:hAnsi="Cambria"/>
        </w:rPr>
      </w:pPr>
      <w:r w:rsidRPr="000A4349">
        <w:rPr>
          <w:rFonts w:ascii="Cambria" w:hAnsi="Cambria"/>
        </w:rPr>
        <w:t>2.</w:t>
      </w:r>
      <w:r w:rsidRPr="000A4349">
        <w:rPr>
          <w:rFonts w:ascii="Cambria" w:hAnsi="Cambria"/>
        </w:rPr>
        <w:tab/>
        <w:t>Ulotki muszą w przystępny sposób przekazywać podstawową wiedzę na temat przedsiębiorczości ludzi młodych oraz korzyści, jakie niesie za sobą realizacja projektu.</w:t>
      </w:r>
    </w:p>
    <w:p w:rsidR="000A4349" w:rsidRPr="000A4349" w:rsidRDefault="000A4349" w:rsidP="000A4349">
      <w:pPr>
        <w:spacing w:line="276" w:lineRule="auto"/>
        <w:jc w:val="both"/>
        <w:rPr>
          <w:rFonts w:ascii="Cambria" w:hAnsi="Cambria"/>
        </w:rPr>
      </w:pPr>
      <w:r w:rsidRPr="000A4349">
        <w:rPr>
          <w:rFonts w:ascii="Cambria" w:hAnsi="Cambria"/>
        </w:rPr>
        <w:t>3.</w:t>
      </w:r>
      <w:r w:rsidRPr="000A4349">
        <w:rPr>
          <w:rFonts w:ascii="Cambria" w:hAnsi="Cambria"/>
        </w:rPr>
        <w:tab/>
        <w:t xml:space="preserve">Na ulotkach zostaną zamieszczone informacje dotyczące nazwy projektu wraz </w:t>
      </w:r>
      <w:r>
        <w:rPr>
          <w:rFonts w:ascii="Cambria" w:hAnsi="Cambria"/>
        </w:rPr>
        <w:br/>
      </w:r>
      <w:r w:rsidRPr="000A4349">
        <w:rPr>
          <w:rFonts w:ascii="Cambria" w:hAnsi="Cambria"/>
        </w:rPr>
        <w:t>z logotypami.</w:t>
      </w:r>
    </w:p>
    <w:p w:rsidR="000A4349" w:rsidRPr="000A4349" w:rsidRDefault="000A4349" w:rsidP="000A4349">
      <w:pPr>
        <w:spacing w:line="276" w:lineRule="auto"/>
        <w:jc w:val="both"/>
        <w:rPr>
          <w:rFonts w:ascii="Cambria" w:hAnsi="Cambria"/>
        </w:rPr>
      </w:pPr>
      <w:r w:rsidRPr="000A4349">
        <w:rPr>
          <w:rFonts w:ascii="Cambria" w:hAnsi="Cambria"/>
        </w:rPr>
        <w:t>4.</w:t>
      </w:r>
      <w:r w:rsidRPr="000A4349">
        <w:rPr>
          <w:rFonts w:ascii="Cambria" w:hAnsi="Cambria"/>
        </w:rPr>
        <w:tab/>
        <w:t>Nie można zmieniać projektu ulotki pod względem graficznym.</w:t>
      </w:r>
    </w:p>
    <w:p w:rsidR="000A4349" w:rsidRPr="000A4349" w:rsidRDefault="000A4349" w:rsidP="000A4349">
      <w:pPr>
        <w:spacing w:line="276" w:lineRule="auto"/>
        <w:jc w:val="both"/>
        <w:rPr>
          <w:rFonts w:ascii="Cambria" w:hAnsi="Cambria"/>
          <w:b/>
        </w:rPr>
      </w:pPr>
      <w:r w:rsidRPr="000A4349">
        <w:rPr>
          <w:rFonts w:ascii="Cambria" w:hAnsi="Cambria"/>
        </w:rPr>
        <w:t xml:space="preserve">Planowany termin realizacji usługi: </w:t>
      </w:r>
      <w:r w:rsidR="009D6C72" w:rsidRPr="009D6C72">
        <w:rPr>
          <w:rFonts w:ascii="Cambria" w:hAnsi="Cambria"/>
          <w:b/>
        </w:rPr>
        <w:t>maksymalnie do</w:t>
      </w:r>
      <w:r w:rsidR="009D6C72">
        <w:rPr>
          <w:rFonts w:ascii="Cambria" w:hAnsi="Cambria"/>
        </w:rPr>
        <w:t xml:space="preserve"> </w:t>
      </w:r>
      <w:r w:rsidRPr="000A4349">
        <w:rPr>
          <w:rFonts w:ascii="Cambria" w:hAnsi="Cambria"/>
          <w:b/>
        </w:rPr>
        <w:t>30 dni od daty podpisania umowy.</w:t>
      </w:r>
    </w:p>
    <w:p w:rsidR="000A4349" w:rsidRPr="000A4349" w:rsidRDefault="000A4349" w:rsidP="000A4349">
      <w:pPr>
        <w:spacing w:line="276" w:lineRule="auto"/>
        <w:jc w:val="both"/>
        <w:rPr>
          <w:rFonts w:ascii="Cambria" w:hAnsi="Cambria"/>
        </w:rPr>
      </w:pPr>
      <w:r w:rsidRPr="000A4349">
        <w:rPr>
          <w:rFonts w:ascii="Cambria" w:hAnsi="Cambria"/>
        </w:rPr>
        <w:t xml:space="preserve">Forma przekazania: </w:t>
      </w:r>
    </w:p>
    <w:p w:rsidR="000A4349" w:rsidRPr="000A4349" w:rsidRDefault="000A4349" w:rsidP="000A4349">
      <w:pPr>
        <w:spacing w:line="276" w:lineRule="auto"/>
        <w:jc w:val="both"/>
        <w:rPr>
          <w:rFonts w:ascii="Cambria" w:hAnsi="Cambria"/>
        </w:rPr>
      </w:pPr>
      <w:r w:rsidRPr="000A4349">
        <w:rPr>
          <w:rFonts w:ascii="Cambria" w:hAnsi="Cambria"/>
        </w:rPr>
        <w:t>a)</w:t>
      </w:r>
      <w:r w:rsidRPr="000A4349">
        <w:rPr>
          <w:rFonts w:ascii="Cambria" w:hAnsi="Cambria"/>
        </w:rPr>
        <w:tab/>
        <w:t xml:space="preserve">Wersję cyfrową ulotki należy przekazać w formacie PDF oraz JPG na adres mailowy wskazany w umowie i ftp Zamawiającego. Wersja elektroniczna musi zostać przekazana </w:t>
      </w:r>
      <w:r>
        <w:rPr>
          <w:rFonts w:ascii="Cambria" w:hAnsi="Cambria"/>
        </w:rPr>
        <w:br/>
      </w:r>
      <w:r w:rsidRPr="000A4349">
        <w:rPr>
          <w:rFonts w:ascii="Cambria" w:hAnsi="Cambria"/>
        </w:rPr>
        <w:t>w formacie umożliwiającym późniejszy dodruk materiałów;</w:t>
      </w:r>
    </w:p>
    <w:p w:rsidR="000A4349" w:rsidRPr="000A4349" w:rsidRDefault="000A4349" w:rsidP="000A4349">
      <w:pPr>
        <w:spacing w:line="276" w:lineRule="auto"/>
        <w:jc w:val="both"/>
        <w:rPr>
          <w:rFonts w:ascii="Cambria" w:hAnsi="Cambria"/>
        </w:rPr>
      </w:pPr>
      <w:r w:rsidRPr="000A4349">
        <w:rPr>
          <w:rFonts w:ascii="Cambria" w:hAnsi="Cambria"/>
        </w:rPr>
        <w:t>b)</w:t>
      </w:r>
      <w:r w:rsidRPr="000A4349">
        <w:rPr>
          <w:rFonts w:ascii="Cambria" w:hAnsi="Cambria"/>
        </w:rPr>
        <w:tab/>
        <w:t>Wersję drukowaną należy dostarczyć do siedziby Zamawiającego. Pakowanie: zbiorczo w karton opisany nazwą produktu i liczbą sztuk.</w:t>
      </w:r>
    </w:p>
    <w:p w:rsidR="000A4349" w:rsidRPr="000A4349" w:rsidRDefault="000A4349" w:rsidP="000A4349">
      <w:pPr>
        <w:spacing w:line="276" w:lineRule="auto"/>
        <w:jc w:val="both"/>
        <w:rPr>
          <w:rFonts w:ascii="Cambria" w:hAnsi="Cambria"/>
          <w:u w:val="single"/>
        </w:rPr>
      </w:pPr>
      <w:r w:rsidRPr="000A4349">
        <w:rPr>
          <w:rFonts w:ascii="Cambria" w:hAnsi="Cambria"/>
          <w:u w:val="single"/>
        </w:rPr>
        <w:t xml:space="preserve">Minimalne wymagania techniczne: </w:t>
      </w:r>
    </w:p>
    <w:p w:rsidR="000A4349" w:rsidRPr="000A4349" w:rsidRDefault="000A4349" w:rsidP="000A4349">
      <w:pPr>
        <w:spacing w:line="276" w:lineRule="auto"/>
        <w:jc w:val="both"/>
        <w:rPr>
          <w:rFonts w:ascii="Cambria" w:hAnsi="Cambria"/>
        </w:rPr>
      </w:pPr>
      <w:r w:rsidRPr="000A4349">
        <w:rPr>
          <w:rFonts w:ascii="Cambria" w:hAnsi="Cambria"/>
        </w:rPr>
        <w:t>a)</w:t>
      </w:r>
      <w:r w:rsidRPr="000A4349">
        <w:rPr>
          <w:rFonts w:ascii="Cambria" w:hAnsi="Cambria"/>
        </w:rPr>
        <w:tab/>
        <w:t>format A4 składane do DL w pionie– po złożeniu 99x 210 mm;</w:t>
      </w:r>
    </w:p>
    <w:p w:rsidR="000A4349" w:rsidRPr="000A4349" w:rsidRDefault="000A4349" w:rsidP="000A4349">
      <w:pPr>
        <w:spacing w:line="276" w:lineRule="auto"/>
        <w:jc w:val="both"/>
        <w:rPr>
          <w:rFonts w:ascii="Cambria" w:hAnsi="Cambria"/>
        </w:rPr>
      </w:pPr>
      <w:r w:rsidRPr="000A4349">
        <w:rPr>
          <w:rFonts w:ascii="Cambria" w:hAnsi="Cambria"/>
        </w:rPr>
        <w:t>b)</w:t>
      </w:r>
      <w:r w:rsidRPr="000A4349">
        <w:rPr>
          <w:rFonts w:ascii="Cambria" w:hAnsi="Cambria"/>
        </w:rPr>
        <w:tab/>
        <w:t>zadruk dwustronny;</w:t>
      </w:r>
    </w:p>
    <w:p w:rsidR="000A4349" w:rsidRPr="000A4349" w:rsidRDefault="000A4349" w:rsidP="000A4349">
      <w:pPr>
        <w:spacing w:line="276" w:lineRule="auto"/>
        <w:jc w:val="both"/>
        <w:rPr>
          <w:rFonts w:ascii="Cambria" w:hAnsi="Cambria"/>
        </w:rPr>
      </w:pPr>
      <w:r w:rsidRPr="000A4349">
        <w:rPr>
          <w:rFonts w:ascii="Cambria" w:hAnsi="Cambria"/>
        </w:rPr>
        <w:t>c)</w:t>
      </w:r>
      <w:r w:rsidRPr="000A4349">
        <w:rPr>
          <w:rFonts w:ascii="Cambria" w:hAnsi="Cambria"/>
        </w:rPr>
        <w:tab/>
        <w:t>kolorystyka 4/4;</w:t>
      </w:r>
    </w:p>
    <w:p w:rsidR="000A4349" w:rsidRPr="000A4349" w:rsidRDefault="000A4349" w:rsidP="000A4349">
      <w:pPr>
        <w:spacing w:line="276" w:lineRule="auto"/>
        <w:jc w:val="both"/>
        <w:rPr>
          <w:rFonts w:ascii="Cambria" w:hAnsi="Cambria"/>
        </w:rPr>
      </w:pPr>
      <w:r w:rsidRPr="000A4349">
        <w:rPr>
          <w:rFonts w:ascii="Cambria" w:hAnsi="Cambria"/>
        </w:rPr>
        <w:t>d)</w:t>
      </w:r>
      <w:r w:rsidRPr="000A4349">
        <w:rPr>
          <w:rFonts w:ascii="Cambria" w:hAnsi="Cambria"/>
        </w:rPr>
        <w:tab/>
        <w:t>papier kreda 170 g mat;</w:t>
      </w:r>
    </w:p>
    <w:p w:rsidR="000A4349" w:rsidRPr="000A4349" w:rsidRDefault="000A4349" w:rsidP="000A4349">
      <w:pPr>
        <w:spacing w:line="276" w:lineRule="auto"/>
        <w:jc w:val="both"/>
        <w:rPr>
          <w:rFonts w:ascii="Cambria" w:hAnsi="Cambria"/>
        </w:rPr>
      </w:pPr>
      <w:r w:rsidRPr="000A4349">
        <w:rPr>
          <w:rFonts w:ascii="Cambria" w:hAnsi="Cambria"/>
        </w:rPr>
        <w:lastRenderedPageBreak/>
        <w:t>e)</w:t>
      </w:r>
      <w:r w:rsidRPr="000A4349">
        <w:rPr>
          <w:rFonts w:ascii="Cambria" w:hAnsi="Cambria"/>
        </w:rPr>
        <w:tab/>
        <w:t>folia mat 1/1 + lakier UV 1/1;</w:t>
      </w:r>
    </w:p>
    <w:p w:rsidR="000A4349" w:rsidRPr="000A4349" w:rsidRDefault="000A4349" w:rsidP="000A4349">
      <w:pPr>
        <w:spacing w:line="276" w:lineRule="auto"/>
        <w:jc w:val="both"/>
        <w:rPr>
          <w:rFonts w:ascii="Cambria" w:hAnsi="Cambria"/>
        </w:rPr>
      </w:pPr>
      <w:r w:rsidRPr="000A4349">
        <w:rPr>
          <w:rFonts w:ascii="Cambria" w:hAnsi="Cambria"/>
        </w:rPr>
        <w:t>f)</w:t>
      </w:r>
      <w:r w:rsidRPr="000A4349">
        <w:rPr>
          <w:rFonts w:ascii="Cambria" w:hAnsi="Cambria"/>
        </w:rPr>
        <w:tab/>
        <w:t>łącznie stron: 6;</w:t>
      </w:r>
    </w:p>
    <w:p w:rsidR="000A4349" w:rsidRPr="000A4349" w:rsidRDefault="000A4349" w:rsidP="000A4349">
      <w:pPr>
        <w:spacing w:line="276" w:lineRule="auto"/>
        <w:jc w:val="both"/>
        <w:rPr>
          <w:rFonts w:ascii="Cambria" w:hAnsi="Cambria"/>
        </w:rPr>
      </w:pPr>
      <w:r w:rsidRPr="000A4349">
        <w:rPr>
          <w:rFonts w:ascii="Cambria" w:hAnsi="Cambria"/>
        </w:rPr>
        <w:t>g)</w:t>
      </w:r>
      <w:r w:rsidRPr="000A4349">
        <w:rPr>
          <w:rFonts w:ascii="Cambria" w:hAnsi="Cambria"/>
        </w:rPr>
        <w:tab/>
        <w:t>tekst: szacowana ilość znaków nie więcej niż 4.000.</w:t>
      </w:r>
    </w:p>
    <w:p w:rsidR="000A4349" w:rsidRPr="000A4349" w:rsidRDefault="000A4349" w:rsidP="000A4349">
      <w:pPr>
        <w:spacing w:line="276" w:lineRule="auto"/>
        <w:jc w:val="both"/>
        <w:rPr>
          <w:rFonts w:ascii="Cambria" w:hAnsi="Cambria"/>
        </w:rPr>
      </w:pPr>
    </w:p>
    <w:p w:rsidR="000A4349" w:rsidRPr="000A4349" w:rsidRDefault="000A4349" w:rsidP="000A4349">
      <w:pPr>
        <w:spacing w:line="276" w:lineRule="auto"/>
        <w:jc w:val="both"/>
        <w:rPr>
          <w:rFonts w:ascii="Cambria" w:hAnsi="Cambria"/>
          <w:b/>
        </w:rPr>
      </w:pPr>
      <w:r w:rsidRPr="000A4349">
        <w:rPr>
          <w:rFonts w:ascii="Cambria" w:hAnsi="Cambria"/>
          <w:b/>
        </w:rPr>
        <w:t>II.</w:t>
      </w:r>
      <w:r w:rsidRPr="000A4349">
        <w:rPr>
          <w:rFonts w:ascii="Cambria" w:hAnsi="Cambria"/>
          <w:b/>
        </w:rPr>
        <w:tab/>
        <w:t xml:space="preserve">Wykonanie i dostawa </w:t>
      </w:r>
      <w:proofErr w:type="spellStart"/>
      <w:r w:rsidRPr="000A4349">
        <w:rPr>
          <w:rFonts w:ascii="Cambria" w:hAnsi="Cambria"/>
          <w:b/>
        </w:rPr>
        <w:t>rollup’u</w:t>
      </w:r>
      <w:proofErr w:type="spellEnd"/>
      <w:r w:rsidRPr="000A4349">
        <w:rPr>
          <w:rFonts w:ascii="Cambria" w:hAnsi="Cambria"/>
          <w:b/>
        </w:rPr>
        <w:t xml:space="preserve"> wraz z pokrowcem na podstawie ściśle określonego i gotowego wzoru w ilości 1 sztuki.</w:t>
      </w:r>
    </w:p>
    <w:p w:rsidR="000A4349" w:rsidRPr="000A4349" w:rsidRDefault="000A4349" w:rsidP="000A4349">
      <w:pPr>
        <w:spacing w:line="276" w:lineRule="auto"/>
        <w:jc w:val="both"/>
        <w:rPr>
          <w:rFonts w:ascii="Cambria" w:hAnsi="Cambria"/>
        </w:rPr>
      </w:pPr>
    </w:p>
    <w:p w:rsidR="000A4349" w:rsidRPr="000A4349" w:rsidRDefault="000A4349" w:rsidP="000A4349">
      <w:pPr>
        <w:spacing w:line="276" w:lineRule="auto"/>
        <w:jc w:val="both"/>
        <w:rPr>
          <w:rFonts w:ascii="Cambria" w:hAnsi="Cambria"/>
        </w:rPr>
      </w:pPr>
      <w:r w:rsidRPr="000A4349">
        <w:rPr>
          <w:rFonts w:ascii="Cambria" w:hAnsi="Cambria"/>
        </w:rPr>
        <w:t>1.</w:t>
      </w:r>
      <w:r w:rsidRPr="000A4349">
        <w:rPr>
          <w:rFonts w:ascii="Cambria" w:hAnsi="Cambria"/>
        </w:rPr>
        <w:tab/>
        <w:t>Gotowy projekt</w:t>
      </w:r>
      <w:r w:rsidR="009D6C72">
        <w:rPr>
          <w:rFonts w:ascii="Cambria" w:hAnsi="Cambria"/>
        </w:rPr>
        <w:t xml:space="preserve"> </w:t>
      </w:r>
      <w:proofErr w:type="spellStart"/>
      <w:r w:rsidR="009D6C72">
        <w:rPr>
          <w:rFonts w:ascii="Cambria" w:hAnsi="Cambria"/>
        </w:rPr>
        <w:t>rollup’u</w:t>
      </w:r>
      <w:proofErr w:type="spellEnd"/>
      <w:r w:rsidRPr="000A4349">
        <w:rPr>
          <w:rFonts w:ascii="Cambria" w:hAnsi="Cambria"/>
        </w:rPr>
        <w:t xml:space="preserve"> zostanie przekazany Wykonawcy</w:t>
      </w:r>
      <w:r w:rsidR="007B52B1">
        <w:rPr>
          <w:rFonts w:ascii="Cambria" w:hAnsi="Cambria"/>
        </w:rPr>
        <w:t xml:space="preserve"> niezwłocznie po podpisaniu umowy</w:t>
      </w:r>
      <w:r w:rsidRPr="000A4349">
        <w:rPr>
          <w:rFonts w:ascii="Cambria" w:hAnsi="Cambria"/>
        </w:rPr>
        <w:t xml:space="preserve">. </w:t>
      </w:r>
    </w:p>
    <w:p w:rsidR="000A4349" w:rsidRPr="000A4349" w:rsidRDefault="000A4349" w:rsidP="000A4349">
      <w:pPr>
        <w:spacing w:line="276" w:lineRule="auto"/>
        <w:jc w:val="both"/>
        <w:rPr>
          <w:rFonts w:ascii="Cambria" w:hAnsi="Cambria"/>
        </w:rPr>
      </w:pPr>
      <w:r w:rsidRPr="000A4349">
        <w:rPr>
          <w:rFonts w:ascii="Cambria" w:hAnsi="Cambria"/>
        </w:rPr>
        <w:t>2.</w:t>
      </w:r>
      <w:r w:rsidRPr="000A4349">
        <w:rPr>
          <w:rFonts w:ascii="Cambria" w:hAnsi="Cambria"/>
        </w:rPr>
        <w:tab/>
        <w:t xml:space="preserve">Nie można zmieniać projektu </w:t>
      </w:r>
      <w:proofErr w:type="spellStart"/>
      <w:r w:rsidRPr="000A4349">
        <w:rPr>
          <w:rFonts w:ascii="Cambria" w:hAnsi="Cambria"/>
        </w:rPr>
        <w:t>rollup’u</w:t>
      </w:r>
      <w:proofErr w:type="spellEnd"/>
      <w:r w:rsidRPr="000A4349">
        <w:rPr>
          <w:rFonts w:ascii="Cambria" w:hAnsi="Cambria"/>
        </w:rPr>
        <w:t xml:space="preserve"> pod względem graficznym.</w:t>
      </w:r>
    </w:p>
    <w:p w:rsidR="000A4349" w:rsidRPr="000A4349" w:rsidRDefault="000A4349" w:rsidP="000A4349">
      <w:pPr>
        <w:spacing w:line="276" w:lineRule="auto"/>
        <w:jc w:val="both"/>
        <w:rPr>
          <w:rFonts w:ascii="Cambria" w:hAnsi="Cambria"/>
        </w:rPr>
      </w:pPr>
    </w:p>
    <w:p w:rsidR="000A4349" w:rsidRPr="000A4349" w:rsidRDefault="000A4349" w:rsidP="000A4349">
      <w:pPr>
        <w:spacing w:line="276" w:lineRule="auto"/>
        <w:jc w:val="both"/>
        <w:rPr>
          <w:rFonts w:ascii="Cambria" w:hAnsi="Cambria"/>
        </w:rPr>
      </w:pPr>
      <w:r w:rsidRPr="000A4349">
        <w:rPr>
          <w:rFonts w:ascii="Cambria" w:hAnsi="Cambria"/>
        </w:rPr>
        <w:t xml:space="preserve">Planowany termin realizacji usługi:  </w:t>
      </w:r>
      <w:r w:rsidR="009D6C72" w:rsidRPr="009D6C72">
        <w:rPr>
          <w:rFonts w:ascii="Cambria" w:hAnsi="Cambria"/>
          <w:b/>
        </w:rPr>
        <w:t>maksymalnie do</w:t>
      </w:r>
      <w:r w:rsidR="009D6C72">
        <w:rPr>
          <w:rFonts w:ascii="Cambria" w:hAnsi="Cambria"/>
        </w:rPr>
        <w:t xml:space="preserve"> </w:t>
      </w:r>
      <w:r w:rsidRPr="000A4349">
        <w:rPr>
          <w:rFonts w:ascii="Cambria" w:hAnsi="Cambria"/>
          <w:b/>
        </w:rPr>
        <w:t>30 dni od daty podpisania umowy.</w:t>
      </w:r>
    </w:p>
    <w:p w:rsidR="000A4349" w:rsidRPr="000A4349" w:rsidRDefault="000A4349" w:rsidP="000A4349">
      <w:pPr>
        <w:spacing w:line="276" w:lineRule="auto"/>
        <w:jc w:val="both"/>
        <w:rPr>
          <w:rFonts w:ascii="Cambria" w:hAnsi="Cambria"/>
        </w:rPr>
      </w:pPr>
      <w:r w:rsidRPr="000A4349">
        <w:rPr>
          <w:rFonts w:ascii="Cambria" w:hAnsi="Cambria"/>
        </w:rPr>
        <w:t xml:space="preserve">Forma przekazania: </w:t>
      </w:r>
    </w:p>
    <w:p w:rsidR="000A4349" w:rsidRPr="000A4349" w:rsidRDefault="000A4349" w:rsidP="000A4349">
      <w:pPr>
        <w:spacing w:line="276" w:lineRule="auto"/>
        <w:jc w:val="both"/>
        <w:rPr>
          <w:rFonts w:ascii="Cambria" w:hAnsi="Cambria"/>
        </w:rPr>
      </w:pPr>
      <w:r w:rsidRPr="000A4349">
        <w:rPr>
          <w:rFonts w:ascii="Cambria" w:hAnsi="Cambria"/>
        </w:rPr>
        <w:t>a)</w:t>
      </w:r>
      <w:r w:rsidRPr="000A4349">
        <w:rPr>
          <w:rFonts w:ascii="Cambria" w:hAnsi="Cambria"/>
        </w:rPr>
        <w:tab/>
      </w:r>
      <w:proofErr w:type="spellStart"/>
      <w:r w:rsidRPr="000A4349">
        <w:rPr>
          <w:rFonts w:ascii="Cambria" w:hAnsi="Cambria"/>
        </w:rPr>
        <w:t>Rollup</w:t>
      </w:r>
      <w:proofErr w:type="spellEnd"/>
      <w:r w:rsidRPr="000A4349">
        <w:rPr>
          <w:rFonts w:ascii="Cambria" w:hAnsi="Cambria"/>
        </w:rPr>
        <w:t xml:space="preserve"> należy dostarczyć do siedziby Zamawiającego w torbie transportowej, która umożliwi jego należyte przechowywanie.</w:t>
      </w:r>
    </w:p>
    <w:p w:rsidR="000A4349" w:rsidRPr="000A4349" w:rsidRDefault="000A4349" w:rsidP="000A4349">
      <w:pPr>
        <w:spacing w:line="276" w:lineRule="auto"/>
        <w:jc w:val="both"/>
        <w:rPr>
          <w:rFonts w:ascii="Cambria" w:hAnsi="Cambria"/>
        </w:rPr>
      </w:pPr>
      <w:r w:rsidRPr="000A4349">
        <w:rPr>
          <w:rFonts w:ascii="Cambria" w:hAnsi="Cambria"/>
        </w:rPr>
        <w:t>Minimalne wymagania techniczne:</w:t>
      </w:r>
    </w:p>
    <w:p w:rsidR="000A4349" w:rsidRPr="000A4349" w:rsidRDefault="000A4349" w:rsidP="000A4349">
      <w:pPr>
        <w:spacing w:line="276" w:lineRule="auto"/>
        <w:jc w:val="both"/>
        <w:rPr>
          <w:rFonts w:ascii="Cambria" w:hAnsi="Cambria"/>
        </w:rPr>
      </w:pPr>
      <w:r w:rsidRPr="000A4349">
        <w:rPr>
          <w:rFonts w:ascii="Cambria" w:hAnsi="Cambria"/>
        </w:rPr>
        <w:t>a)</w:t>
      </w:r>
      <w:r w:rsidRPr="000A4349">
        <w:rPr>
          <w:rFonts w:ascii="Cambria" w:hAnsi="Cambria"/>
        </w:rPr>
        <w:tab/>
        <w:t>format: 85 x 200;</w:t>
      </w:r>
    </w:p>
    <w:p w:rsidR="000A4349" w:rsidRPr="000A4349" w:rsidRDefault="000A4349" w:rsidP="000A4349">
      <w:pPr>
        <w:spacing w:line="276" w:lineRule="auto"/>
        <w:jc w:val="both"/>
        <w:rPr>
          <w:rFonts w:ascii="Cambria" w:hAnsi="Cambria"/>
        </w:rPr>
      </w:pPr>
      <w:r w:rsidRPr="000A4349">
        <w:rPr>
          <w:rFonts w:ascii="Cambria" w:hAnsi="Cambria"/>
        </w:rPr>
        <w:t>b)</w:t>
      </w:r>
      <w:r w:rsidRPr="000A4349">
        <w:rPr>
          <w:rFonts w:ascii="Cambria" w:hAnsi="Cambria"/>
        </w:rPr>
        <w:tab/>
        <w:t>materiał do nadruku: odporny na rozdarcia i przenikanie światła, nowy, nieregenerowany;</w:t>
      </w:r>
    </w:p>
    <w:p w:rsidR="000A4349" w:rsidRPr="000A4349" w:rsidRDefault="000A4349" w:rsidP="000A4349">
      <w:pPr>
        <w:spacing w:line="276" w:lineRule="auto"/>
        <w:jc w:val="both"/>
        <w:rPr>
          <w:rFonts w:ascii="Cambria" w:hAnsi="Cambria"/>
        </w:rPr>
      </w:pPr>
      <w:r w:rsidRPr="000A4349">
        <w:rPr>
          <w:rFonts w:ascii="Cambria" w:hAnsi="Cambria"/>
        </w:rPr>
        <w:t>c)</w:t>
      </w:r>
      <w:r w:rsidRPr="000A4349">
        <w:rPr>
          <w:rFonts w:ascii="Cambria" w:hAnsi="Cambria"/>
        </w:rPr>
        <w:tab/>
        <w:t>wydruk: wydruk 720dpi (mat, półbłysk, błysk), nasycone kolory, Konstrukcja: aluminium anodowane na kolor srebrny mat, kaseta do przechowywania grafiki.</w:t>
      </w:r>
    </w:p>
    <w:p w:rsidR="000A4349" w:rsidRPr="000A4349" w:rsidRDefault="000A4349" w:rsidP="000A4349">
      <w:pPr>
        <w:spacing w:line="276" w:lineRule="auto"/>
        <w:jc w:val="both"/>
        <w:rPr>
          <w:rFonts w:ascii="Cambria" w:hAnsi="Cambria"/>
          <w:b/>
          <w:u w:val="single"/>
        </w:rPr>
      </w:pPr>
      <w:r w:rsidRPr="000A4349">
        <w:rPr>
          <w:rFonts w:ascii="Cambria" w:hAnsi="Cambria"/>
          <w:b/>
          <w:u w:val="single"/>
        </w:rPr>
        <w:t>Warunki współpracy Wykonawcy z Zamawiającym:</w:t>
      </w:r>
    </w:p>
    <w:p w:rsidR="000A4349" w:rsidRPr="000A4349" w:rsidRDefault="007B52B1" w:rsidP="00CA5735">
      <w:pPr>
        <w:spacing w:line="276" w:lineRule="auto"/>
        <w:jc w:val="both"/>
        <w:rPr>
          <w:rFonts w:ascii="Cambria" w:hAnsi="Cambria"/>
        </w:rPr>
      </w:pPr>
      <w:r>
        <w:rPr>
          <w:rFonts w:ascii="Cambria" w:hAnsi="Cambria"/>
        </w:rPr>
        <w:t xml:space="preserve">1. </w:t>
      </w:r>
      <w:r w:rsidR="000A4349" w:rsidRPr="000A4349">
        <w:rPr>
          <w:rFonts w:ascii="Cambria" w:hAnsi="Cambria"/>
        </w:rPr>
        <w:t>Zamawiający zastrzega, iż przekazane projekty graficzne nie mogą ulegać zmianom.</w:t>
      </w:r>
    </w:p>
    <w:p w:rsidR="000A4349" w:rsidRPr="000A4349" w:rsidRDefault="007B52B1" w:rsidP="00CA5735">
      <w:pPr>
        <w:spacing w:line="276" w:lineRule="auto"/>
        <w:jc w:val="both"/>
        <w:rPr>
          <w:rFonts w:ascii="Cambria" w:hAnsi="Cambria"/>
        </w:rPr>
      </w:pPr>
      <w:r>
        <w:rPr>
          <w:rFonts w:ascii="Cambria" w:hAnsi="Cambria"/>
        </w:rPr>
        <w:t xml:space="preserve">2. </w:t>
      </w:r>
      <w:r w:rsidR="000A4349" w:rsidRPr="000A4349">
        <w:rPr>
          <w:rFonts w:ascii="Cambria" w:hAnsi="Cambria"/>
        </w:rPr>
        <w:t xml:space="preserve">Wykonawca </w:t>
      </w:r>
      <w:r>
        <w:rPr>
          <w:rFonts w:ascii="Cambria" w:hAnsi="Cambria"/>
        </w:rPr>
        <w:t>może jedynie wprowadzić niewielkie zmiany na ulotce promocyjnej, wynikające z podmiany tekstu w j. angielskim na j. polski. Muszą one jednak zostać przesłane Zamawiającemu  do ostatecznej akceptacji.</w:t>
      </w:r>
    </w:p>
    <w:p w:rsidR="000A4349" w:rsidRPr="000A4349" w:rsidRDefault="007B52B1" w:rsidP="00CA5735">
      <w:pPr>
        <w:spacing w:line="276" w:lineRule="auto"/>
        <w:jc w:val="both"/>
        <w:rPr>
          <w:rFonts w:ascii="Cambria" w:hAnsi="Cambria"/>
        </w:rPr>
      </w:pPr>
      <w:r>
        <w:rPr>
          <w:rFonts w:ascii="Cambria" w:hAnsi="Cambria"/>
        </w:rPr>
        <w:t xml:space="preserve">3. </w:t>
      </w:r>
      <w:r w:rsidR="000A4349" w:rsidRPr="000A4349">
        <w:rPr>
          <w:rFonts w:ascii="Cambria" w:hAnsi="Cambria"/>
        </w:rPr>
        <w:t>Wykonawca będzie przekazywał Zamawiającemu materiały za pośrednictwem poczty elektronicznej na wskazany przez Zamawiającego adres pocztowy lub adres serwera ftp.</w:t>
      </w:r>
    </w:p>
    <w:p w:rsidR="00053196" w:rsidRDefault="00053196" w:rsidP="00053196">
      <w:pPr>
        <w:spacing w:line="360" w:lineRule="auto"/>
        <w:jc w:val="both"/>
        <w:rPr>
          <w:rFonts w:ascii="Cambria" w:hAnsi="Cambria"/>
        </w:rPr>
      </w:pPr>
      <w:bookmarkStart w:id="0" w:name="_GoBack"/>
      <w:bookmarkEnd w:id="0"/>
    </w:p>
    <w:sectPr w:rsidR="00053196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1080F" w:rsidRDefault="008A407B">
      <w:pPr>
        <w:spacing w:after="0" w:line="240" w:lineRule="auto"/>
      </w:pPr>
      <w:r>
        <w:separator/>
      </w:r>
    </w:p>
  </w:endnote>
  <w:endnote w:type="continuationSeparator" w:id="0">
    <w:p w:rsidR="0091080F" w:rsidRDefault="008A40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Univers-PL">
    <w:altName w:val="Gabriola"/>
    <w:charset w:val="00"/>
    <w:family w:val="decorative"/>
    <w:pitch w:val="variable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B07CE" w:rsidRDefault="008A407B">
    <w:pPr>
      <w:pStyle w:val="Stopka"/>
      <w:jc w:val="center"/>
    </w:pPr>
    <w:r>
      <w:rPr>
        <w:noProof/>
        <w:lang w:eastAsia="pl-PL"/>
      </w:rPr>
      <w:drawing>
        <wp:inline distT="0" distB="0" distL="0" distR="0">
          <wp:extent cx="4780282" cy="528322"/>
          <wp:effectExtent l="0" t="0" r="1268" b="5078"/>
          <wp:docPr id="5" name="Obraz 7" descr="Stopka AO_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780282" cy="528322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1080F" w:rsidRDefault="008A407B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:rsidR="0091080F" w:rsidRDefault="008A40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B07CE" w:rsidRDefault="008A407B">
    <w:pPr>
      <w:pStyle w:val="Nagwek"/>
      <w:tabs>
        <w:tab w:val="clear" w:pos="9072"/>
      </w:tabs>
      <w:jc w:val="center"/>
    </w:pPr>
    <w:r>
      <w:rPr>
        <w:lang w:eastAsia="pl-PL"/>
      </w:rPr>
      <w:t xml:space="preserve"> </w:t>
    </w:r>
    <w:r>
      <w:rPr>
        <w:noProof/>
        <w:lang w:eastAsia="pl-PL"/>
      </w:rPr>
      <w:drawing>
        <wp:inline distT="0" distB="0" distL="0" distR="0">
          <wp:extent cx="1091135" cy="491517"/>
          <wp:effectExtent l="0" t="0" r="0" b="3783"/>
          <wp:docPr id="1" name="Obraz 2" descr="C:\Users\abednarska\Desktop\Projekt E-COOL\Logotypy\csm_e-cool_7dc460a09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91135" cy="491517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  <w:r>
      <w:rPr>
        <w:lang w:eastAsia="pl-PL"/>
      </w:rPr>
      <w:t xml:space="preserve">                          </w:t>
    </w:r>
    <w:r>
      <w:rPr>
        <w:noProof/>
        <w:lang w:eastAsia="pl-PL"/>
      </w:rPr>
      <w:drawing>
        <wp:inline distT="0" distB="0" distL="0" distR="0">
          <wp:extent cx="1065413" cy="458681"/>
          <wp:effectExtent l="0" t="0" r="1387" b="0"/>
          <wp:docPr id="2" name="Obraz 4" descr="C:\Users\abednarska\Desktop\Projekt E-COOL\Przyklady dobrych praktyk\logo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65413" cy="458681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  <w:r>
      <w:tab/>
    </w:r>
    <w:r>
      <w:tab/>
    </w:r>
    <w:r>
      <w:tab/>
    </w:r>
    <w:r>
      <w:rPr>
        <w:noProof/>
        <w:lang w:eastAsia="pl-PL"/>
      </w:rPr>
      <w:drawing>
        <wp:inline distT="0" distB="0" distL="0" distR="0">
          <wp:extent cx="1556080" cy="392926"/>
          <wp:effectExtent l="0" t="0" r="6020" b="7124"/>
          <wp:docPr id="3" name="Obraz 3" descr="C:\Users\abednarska\Desktop\Projekt E-COOL\Logotypy\delivery_20150407\07. EU emblem + ERDF reference\QUADRI 4-colour process\EU_Emblem+ERDF_reference_QUADRI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56080" cy="392926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</w:p>
  <w:p w:rsidR="008B07CE" w:rsidRDefault="008A407B">
    <w:pPr>
      <w:pStyle w:val="Nagwek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-267333</wp:posOffset>
              </wp:positionH>
              <wp:positionV relativeFrom="paragraph">
                <wp:posOffset>80010</wp:posOffset>
              </wp:positionV>
              <wp:extent cx="6431916" cy="15243"/>
              <wp:effectExtent l="0" t="0" r="26034" b="22857"/>
              <wp:wrapNone/>
              <wp:docPr id="4" name="Łącznik prosty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31916" cy="15243"/>
                      </a:xfrm>
                      <a:prstGeom prst="straightConnector1">
                        <a:avLst/>
                      </a:prstGeom>
                      <a:noFill/>
                      <a:ln w="6345">
                        <a:solidFill>
                          <a:srgbClr val="5B9BD5"/>
                        </a:solidFill>
                        <a:prstDash val="solid"/>
                        <a:miter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shapetype w14:anchorId="0D0653AD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6" o:spid="_x0000_s1026" type="#_x0000_t32" style="position:absolute;margin-left:-21.05pt;margin-top:6.3pt;width:506.45pt;height:1.2pt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" strokecolor="#5b9bd5" strokeweight=".17625mm">
              <v:stroke joinstyle="miter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5D7CC8"/>
    <w:multiLevelType w:val="hybridMultilevel"/>
    <w:tmpl w:val="6A163BDE"/>
    <w:lvl w:ilvl="0" w:tplc="0E704E6E">
      <w:start w:val="1"/>
      <w:numFmt w:val="lowerLetter"/>
      <w:lvlText w:val="%1)"/>
      <w:lvlJc w:val="left"/>
      <w:pPr>
        <w:ind w:left="1778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511AE0"/>
    <w:multiLevelType w:val="hybridMultilevel"/>
    <w:tmpl w:val="25963EA4"/>
    <w:lvl w:ilvl="0" w:tplc="54F81FE8">
      <w:start w:val="1"/>
      <w:numFmt w:val="decimal"/>
      <w:lvlText w:val="%1."/>
      <w:lvlJc w:val="left"/>
      <w:pPr>
        <w:ind w:left="360" w:hanging="360"/>
      </w:pPr>
      <w:rPr>
        <w:b w:val="0"/>
        <w:i w:val="0"/>
      </w:rPr>
    </w:lvl>
    <w:lvl w:ilvl="1" w:tplc="04150019">
      <w:start w:val="1"/>
      <w:numFmt w:val="lowerLetter"/>
      <w:lvlText w:val="%2."/>
      <w:lvlJc w:val="left"/>
      <w:pPr>
        <w:ind w:left="22" w:hanging="360"/>
      </w:pPr>
    </w:lvl>
    <w:lvl w:ilvl="2" w:tplc="0415001B">
      <w:start w:val="1"/>
      <w:numFmt w:val="lowerRoman"/>
      <w:lvlText w:val="%3."/>
      <w:lvlJc w:val="right"/>
      <w:pPr>
        <w:ind w:left="742" w:hanging="180"/>
      </w:pPr>
    </w:lvl>
    <w:lvl w:ilvl="3" w:tplc="0415000F">
      <w:start w:val="1"/>
      <w:numFmt w:val="decimal"/>
      <w:lvlText w:val="%4."/>
      <w:lvlJc w:val="left"/>
      <w:pPr>
        <w:ind w:left="1462" w:hanging="360"/>
      </w:pPr>
    </w:lvl>
    <w:lvl w:ilvl="4" w:tplc="04150019">
      <w:start w:val="1"/>
      <w:numFmt w:val="lowerLetter"/>
      <w:lvlText w:val="%5."/>
      <w:lvlJc w:val="left"/>
      <w:pPr>
        <w:ind w:left="2182" w:hanging="360"/>
      </w:pPr>
    </w:lvl>
    <w:lvl w:ilvl="5" w:tplc="0415001B">
      <w:start w:val="1"/>
      <w:numFmt w:val="lowerRoman"/>
      <w:lvlText w:val="%6."/>
      <w:lvlJc w:val="right"/>
      <w:pPr>
        <w:ind w:left="2902" w:hanging="180"/>
      </w:pPr>
    </w:lvl>
    <w:lvl w:ilvl="6" w:tplc="0415000F">
      <w:start w:val="1"/>
      <w:numFmt w:val="decimal"/>
      <w:lvlText w:val="%7."/>
      <w:lvlJc w:val="left"/>
      <w:pPr>
        <w:ind w:left="3622" w:hanging="360"/>
      </w:pPr>
    </w:lvl>
    <w:lvl w:ilvl="7" w:tplc="04150019">
      <w:start w:val="1"/>
      <w:numFmt w:val="lowerLetter"/>
      <w:lvlText w:val="%8."/>
      <w:lvlJc w:val="left"/>
      <w:pPr>
        <w:ind w:left="4342" w:hanging="360"/>
      </w:pPr>
    </w:lvl>
    <w:lvl w:ilvl="8" w:tplc="0415001B">
      <w:start w:val="1"/>
      <w:numFmt w:val="lowerRoman"/>
      <w:lvlText w:val="%9."/>
      <w:lvlJc w:val="right"/>
      <w:pPr>
        <w:ind w:left="5062" w:hanging="180"/>
      </w:pPr>
    </w:lvl>
  </w:abstractNum>
  <w:abstractNum w:abstractNumId="2" w15:restartNumberingAfterBreak="0">
    <w:nsid w:val="40DA3E14"/>
    <w:multiLevelType w:val="hybridMultilevel"/>
    <w:tmpl w:val="40E06770"/>
    <w:lvl w:ilvl="0" w:tplc="B3ECDA48">
      <w:start w:val="2"/>
      <w:numFmt w:val="decimal"/>
      <w:lvlText w:val="%1."/>
      <w:lvlJc w:val="lef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4F85569B"/>
    <w:multiLevelType w:val="hybridMultilevel"/>
    <w:tmpl w:val="DC542BA6"/>
    <w:lvl w:ilvl="0" w:tplc="DB2CC368">
      <w:start w:val="1"/>
      <w:numFmt w:val="lowerLetter"/>
      <w:lvlText w:val="%1)"/>
      <w:lvlJc w:val="left"/>
      <w:pPr>
        <w:ind w:left="2149" w:hanging="360"/>
      </w:pPr>
      <w:rPr>
        <w:rFonts w:ascii="Cambria" w:eastAsia="Times New Roman" w:hAnsi="Cambria"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0805E34"/>
    <w:multiLevelType w:val="multilevel"/>
    <w:tmpl w:val="B606B0E2"/>
    <w:lvl w:ilvl="0">
      <w:start w:val="3"/>
      <w:numFmt w:val="decimal"/>
      <w:lvlText w:val="%1."/>
      <w:lvlJc w:val="left"/>
      <w:pPr>
        <w:ind w:left="502" w:hanging="360"/>
      </w:pPr>
      <w:rPr>
        <w:rFonts w:ascii="Cambria" w:hAnsi="Cambria" w:cs="Times New Roman" w:hint="default"/>
        <w:b/>
        <w:w w:val="100"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224" w:hanging="504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63A33C23"/>
    <w:multiLevelType w:val="hybridMultilevel"/>
    <w:tmpl w:val="7AB84A3A"/>
    <w:lvl w:ilvl="0" w:tplc="04150017">
      <w:start w:val="1"/>
      <w:numFmt w:val="lowerLetter"/>
      <w:lvlText w:val="%1)"/>
      <w:lvlJc w:val="left"/>
      <w:pPr>
        <w:ind w:left="1208" w:hanging="360"/>
      </w:pPr>
      <w:rPr>
        <w:b w:val="0"/>
        <w:i w:val="0"/>
      </w:rPr>
    </w:lvl>
    <w:lvl w:ilvl="1" w:tplc="04150019">
      <w:start w:val="1"/>
      <w:numFmt w:val="lowerLetter"/>
      <w:lvlText w:val="%2."/>
      <w:lvlJc w:val="left"/>
      <w:pPr>
        <w:ind w:left="870" w:hanging="360"/>
      </w:pPr>
    </w:lvl>
    <w:lvl w:ilvl="2" w:tplc="0415001B">
      <w:start w:val="1"/>
      <w:numFmt w:val="lowerRoman"/>
      <w:lvlText w:val="%3."/>
      <w:lvlJc w:val="right"/>
      <w:pPr>
        <w:ind w:left="1590" w:hanging="180"/>
      </w:pPr>
    </w:lvl>
    <w:lvl w:ilvl="3" w:tplc="0415000F">
      <w:start w:val="1"/>
      <w:numFmt w:val="decimal"/>
      <w:lvlText w:val="%4."/>
      <w:lvlJc w:val="left"/>
      <w:pPr>
        <w:ind w:left="2310" w:hanging="360"/>
      </w:pPr>
    </w:lvl>
    <w:lvl w:ilvl="4" w:tplc="04150019">
      <w:start w:val="1"/>
      <w:numFmt w:val="lowerLetter"/>
      <w:lvlText w:val="%5."/>
      <w:lvlJc w:val="left"/>
      <w:pPr>
        <w:ind w:left="3030" w:hanging="360"/>
      </w:pPr>
    </w:lvl>
    <w:lvl w:ilvl="5" w:tplc="0415001B">
      <w:start w:val="1"/>
      <w:numFmt w:val="lowerRoman"/>
      <w:lvlText w:val="%6."/>
      <w:lvlJc w:val="right"/>
      <w:pPr>
        <w:ind w:left="3750" w:hanging="180"/>
      </w:pPr>
    </w:lvl>
    <w:lvl w:ilvl="6" w:tplc="0415000F">
      <w:start w:val="1"/>
      <w:numFmt w:val="decimal"/>
      <w:lvlText w:val="%7."/>
      <w:lvlJc w:val="left"/>
      <w:pPr>
        <w:ind w:left="4470" w:hanging="360"/>
      </w:pPr>
    </w:lvl>
    <w:lvl w:ilvl="7" w:tplc="04150019">
      <w:start w:val="1"/>
      <w:numFmt w:val="lowerLetter"/>
      <w:lvlText w:val="%8."/>
      <w:lvlJc w:val="left"/>
      <w:pPr>
        <w:ind w:left="5190" w:hanging="360"/>
      </w:pPr>
    </w:lvl>
    <w:lvl w:ilvl="8" w:tplc="0415001B">
      <w:start w:val="1"/>
      <w:numFmt w:val="lowerRoman"/>
      <w:lvlText w:val="%9."/>
      <w:lvlJc w:val="right"/>
      <w:pPr>
        <w:ind w:left="5910" w:hanging="180"/>
      </w:pPr>
    </w:lvl>
  </w:abstractNum>
  <w:abstractNum w:abstractNumId="6" w15:restartNumberingAfterBreak="0">
    <w:nsid w:val="6E632B74"/>
    <w:multiLevelType w:val="multilevel"/>
    <w:tmpl w:val="ECD8993E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6"/>
  </w:num>
  <w:num w:numId="2">
    <w:abstractNumId w:val="4"/>
  </w:num>
  <w:num w:numId="3">
    <w:abstractNumId w:val="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534981"/>
    <w:rsid w:val="00053196"/>
    <w:rsid w:val="000A4349"/>
    <w:rsid w:val="00235418"/>
    <w:rsid w:val="004E338E"/>
    <w:rsid w:val="00534981"/>
    <w:rsid w:val="006A18AD"/>
    <w:rsid w:val="007B52B1"/>
    <w:rsid w:val="008A407B"/>
    <w:rsid w:val="0091080F"/>
    <w:rsid w:val="00974ABA"/>
    <w:rsid w:val="009A189E"/>
    <w:rsid w:val="009D6C72"/>
    <w:rsid w:val="00CA5735"/>
    <w:rsid w:val="00EE58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E5F0F1D-BCCD-4CAC-88EA-3F06F1E5FD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pl-PL" w:eastAsia="en-US" w:bidi="ar-SA"/>
      </w:rPr>
    </w:rPrDefault>
    <w:pPrDefault>
      <w:pPr>
        <w:autoSpaceDN w:val="0"/>
        <w:spacing w:after="160" w:line="242" w:lineRule="auto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pPr>
      <w:suppressAutoHyphens/>
    </w:pPr>
  </w:style>
  <w:style w:type="paragraph" w:styleId="Nagwek1">
    <w:name w:val="heading 1"/>
    <w:basedOn w:val="Normalny"/>
    <w:next w:val="Normalny"/>
    <w:link w:val="Nagwek1Znak"/>
    <w:qFormat/>
    <w:rsid w:val="008A407B"/>
    <w:pPr>
      <w:keepNext/>
      <w:suppressAutoHyphens w:val="0"/>
      <w:autoSpaceDN/>
      <w:spacing w:before="240" w:after="60" w:line="240" w:lineRule="auto"/>
      <w:textAlignment w:val="auto"/>
      <w:outlineLvl w:val="0"/>
    </w:pPr>
    <w:rPr>
      <w:rFonts w:ascii="Arial" w:eastAsia="Times New Roman" w:hAnsi="Arial"/>
      <w:b/>
      <w:bCs/>
      <w:kern w:val="32"/>
      <w:sz w:val="32"/>
      <w:szCs w:val="32"/>
      <w:lang w:val="x-none"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</w:style>
  <w:style w:type="paragraph" w:styleId="Stopka">
    <w:name w:val="footer"/>
    <w:basedOn w:val="Normalny"/>
    <w:uiPriority w:val="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uiPriority w:val="99"/>
  </w:style>
  <w:style w:type="paragraph" w:styleId="Tekstdymka">
    <w:name w:val="Balloon Text"/>
    <w:basedOn w:val="Normalny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rPr>
      <w:rFonts w:ascii="Tahoma" w:hAnsi="Tahoma" w:cs="Tahoma"/>
      <w:sz w:val="16"/>
      <w:szCs w:val="16"/>
    </w:rPr>
  </w:style>
  <w:style w:type="character" w:customStyle="1" w:styleId="Nagwek1Znak">
    <w:name w:val="Nagłówek 1 Znak"/>
    <w:basedOn w:val="Domylnaczcionkaakapitu"/>
    <w:link w:val="Nagwek1"/>
    <w:rsid w:val="008A407B"/>
    <w:rPr>
      <w:rFonts w:ascii="Arial" w:eastAsia="Times New Roman" w:hAnsi="Arial"/>
      <w:b/>
      <w:bCs/>
      <w:kern w:val="32"/>
      <w:sz w:val="32"/>
      <w:szCs w:val="32"/>
      <w:lang w:val="x-none" w:eastAsia="pl-PL"/>
    </w:rPr>
  </w:style>
  <w:style w:type="paragraph" w:styleId="Tekstpodstawowywcity">
    <w:name w:val="Body Text Indent"/>
    <w:basedOn w:val="Normalny"/>
    <w:link w:val="TekstpodstawowywcityZnak"/>
    <w:rsid w:val="008A407B"/>
    <w:pPr>
      <w:suppressAutoHyphens w:val="0"/>
      <w:autoSpaceDN/>
      <w:spacing w:after="0" w:line="240" w:lineRule="auto"/>
      <w:ind w:firstLine="426"/>
      <w:jc w:val="both"/>
      <w:textAlignment w:val="auto"/>
    </w:pPr>
    <w:rPr>
      <w:rFonts w:ascii="Times New Roman" w:eastAsia="Times New Roman" w:hAnsi="Times New Roman"/>
      <w:sz w:val="24"/>
      <w:szCs w:val="20"/>
      <w:lang w:val="x-none" w:eastAsia="x-none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8A407B"/>
    <w:rPr>
      <w:rFonts w:ascii="Times New Roman" w:eastAsia="Times New Roman" w:hAnsi="Times New Roman"/>
      <w:sz w:val="24"/>
      <w:szCs w:val="20"/>
      <w:lang w:val="x-none" w:eastAsia="x-none"/>
    </w:rPr>
  </w:style>
  <w:style w:type="paragraph" w:styleId="Akapitzlist">
    <w:name w:val="List Paragraph"/>
    <w:basedOn w:val="Normalny"/>
    <w:link w:val="AkapitzlistZnak"/>
    <w:qFormat/>
    <w:rsid w:val="008A407B"/>
    <w:pPr>
      <w:suppressAutoHyphens w:val="0"/>
      <w:autoSpaceDN/>
      <w:spacing w:after="0" w:line="276" w:lineRule="auto"/>
      <w:ind w:left="720"/>
      <w:textAlignment w:val="auto"/>
    </w:pPr>
    <w:rPr>
      <w:rFonts w:ascii="Arial" w:eastAsia="Times New Roman" w:hAnsi="Arial"/>
      <w:sz w:val="20"/>
      <w:szCs w:val="20"/>
      <w:lang w:val="x-none" w:eastAsia="x-none"/>
    </w:rPr>
  </w:style>
  <w:style w:type="paragraph" w:customStyle="1" w:styleId="Zwykytekst1">
    <w:name w:val="Zwykły tekst1"/>
    <w:basedOn w:val="Normalny"/>
    <w:rsid w:val="008A407B"/>
    <w:pPr>
      <w:autoSpaceDN/>
      <w:spacing w:after="0" w:line="240" w:lineRule="auto"/>
      <w:textAlignment w:val="auto"/>
    </w:pPr>
    <w:rPr>
      <w:rFonts w:ascii="Courier New" w:hAnsi="Courier New" w:cs="Courier New"/>
      <w:color w:val="000000"/>
      <w:w w:val="90"/>
      <w:sz w:val="20"/>
      <w:szCs w:val="20"/>
      <w:lang w:eastAsia="ar-SA"/>
    </w:rPr>
  </w:style>
  <w:style w:type="character" w:customStyle="1" w:styleId="AkapitzlistZnak">
    <w:name w:val="Akapit z listą Znak"/>
    <w:link w:val="Akapitzlist"/>
    <w:uiPriority w:val="34"/>
    <w:rsid w:val="008A407B"/>
    <w:rPr>
      <w:rFonts w:ascii="Arial" w:eastAsia="Times New Roman" w:hAnsi="Arial"/>
      <w:sz w:val="20"/>
      <w:szCs w:val="20"/>
      <w:lang w:val="x-none" w:eastAsia="x-none"/>
    </w:rPr>
  </w:style>
  <w:style w:type="paragraph" w:customStyle="1" w:styleId="pkt">
    <w:name w:val="pkt"/>
    <w:basedOn w:val="Normalny"/>
    <w:link w:val="pktZnak"/>
    <w:uiPriority w:val="99"/>
    <w:rsid w:val="008A407B"/>
    <w:pPr>
      <w:suppressAutoHyphens w:val="0"/>
      <w:autoSpaceDE w:val="0"/>
      <w:spacing w:before="60" w:after="60" w:line="360" w:lineRule="auto"/>
      <w:ind w:left="851" w:hanging="295"/>
      <w:jc w:val="both"/>
      <w:textAlignment w:val="auto"/>
    </w:pPr>
    <w:rPr>
      <w:rFonts w:ascii="Univers-PL" w:eastAsia="Times New Roman" w:hAnsi="Univers-PL"/>
      <w:sz w:val="19"/>
      <w:szCs w:val="19"/>
      <w:lang w:val="x-none" w:eastAsia="x-none"/>
    </w:rPr>
  </w:style>
  <w:style w:type="character" w:customStyle="1" w:styleId="pktZnak">
    <w:name w:val="pkt Znak"/>
    <w:link w:val="pkt"/>
    <w:uiPriority w:val="99"/>
    <w:locked/>
    <w:rsid w:val="008A407B"/>
    <w:rPr>
      <w:rFonts w:ascii="Univers-PL" w:eastAsia="Times New Roman" w:hAnsi="Univers-PL"/>
      <w:sz w:val="19"/>
      <w:szCs w:val="19"/>
      <w:lang w:val="x-none" w:eastAsia="x-none"/>
    </w:rPr>
  </w:style>
  <w:style w:type="character" w:styleId="Hipercze">
    <w:name w:val="Hyperlink"/>
    <w:rsid w:val="008A407B"/>
    <w:rPr>
      <w:color w:val="0000FF"/>
      <w:u w:val="single"/>
    </w:rPr>
  </w:style>
  <w:style w:type="paragraph" w:styleId="Tekstprzypisudolnego">
    <w:name w:val="footnote text"/>
    <w:basedOn w:val="Normalny"/>
    <w:link w:val="TekstprzypisudolnegoZnak"/>
    <w:uiPriority w:val="99"/>
    <w:rsid w:val="008A407B"/>
    <w:pPr>
      <w:suppressAutoHyphens w:val="0"/>
      <w:autoSpaceDN/>
      <w:spacing w:after="0" w:line="240" w:lineRule="auto"/>
      <w:jc w:val="both"/>
      <w:textAlignment w:val="auto"/>
    </w:pPr>
    <w:rPr>
      <w:rFonts w:ascii="Times New Roman" w:eastAsia="Times New Roman" w:hAnsi="Times New Roman"/>
      <w:sz w:val="20"/>
      <w:szCs w:val="20"/>
      <w:lang w:val="x-none"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8A407B"/>
    <w:rPr>
      <w:rFonts w:ascii="Times New Roman" w:eastAsia="Times New Roman" w:hAnsi="Times New Roman"/>
      <w:sz w:val="20"/>
      <w:szCs w:val="20"/>
      <w:lang w:val="x-none" w:eastAsia="pl-PL"/>
    </w:rPr>
  </w:style>
  <w:style w:type="character" w:styleId="Odwoanieprzypisudolnego">
    <w:name w:val="footnote reference"/>
    <w:uiPriority w:val="99"/>
    <w:rsid w:val="008A407B"/>
    <w:rPr>
      <w:vertAlign w:val="superscript"/>
    </w:rPr>
  </w:style>
  <w:style w:type="character" w:styleId="Pogrubienie">
    <w:name w:val="Strong"/>
    <w:basedOn w:val="Domylnaczcionkaakapitu"/>
    <w:rsid w:val="000A434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552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0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2</Pages>
  <Words>473</Words>
  <Characters>2839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Bednarska</dc:creator>
  <cp:lastModifiedBy>Agnieszka Rozmus</cp:lastModifiedBy>
  <cp:revision>6</cp:revision>
  <cp:lastPrinted>2019-04-18T13:05:00Z</cp:lastPrinted>
  <dcterms:created xsi:type="dcterms:W3CDTF">2019-03-29T13:40:00Z</dcterms:created>
  <dcterms:modified xsi:type="dcterms:W3CDTF">2019-04-18T13:06:00Z</dcterms:modified>
</cp:coreProperties>
</file>